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B2" w:rsidRPr="00AA0BEE" w:rsidRDefault="009D7DB2" w:rsidP="009D7DB2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Список литературы на лето при переходе в 4 класс </w:t>
      </w:r>
      <w:r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  <w:t>(УМК «Перспектива»)</w:t>
      </w:r>
    </w:p>
    <w:p w:rsidR="009D7DB2" w:rsidRPr="00AA0BEE" w:rsidRDefault="009D7DB2" w:rsidP="009D7DB2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</w:rPr>
        <w:br/>
      </w:r>
      <w:r w:rsidRPr="00AA0BE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 первую очередь рекомендуется прочитать произведения, выделенные жирным шрифтом. Самым объемным произведением списка является "Приключения Тома Сойера" Марка Твена.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Аксаков С. «Аленький цветочек»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Алексин А. «В стране вечных каникул»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Андерсен Г. Х. «Стойкий оловянный солдатик», «Снежная королева», «Дикие лебеди»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Астафьев В. «Стрижонок Скрип»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Бажов П. «Малахитовая шкатулка», «Уральс</w:t>
      </w:r>
      <w:r w:rsidR="001B5FA7"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кие сказы», «Каменный цветок», «Голубая змейка»,</w:t>
      </w:r>
      <w:r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«Синюшкин колодец», «Серебряное копытце»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Баллады о Робин Гуде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Барри Д. «Питер Пэн»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Бианки В. «Оранжевое горлышко»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Брэбери Р. «Все лето в один день»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Булычёв К. «Алиса и её друзья», «Заповедник сказок»</w:t>
      </w:r>
    </w:p>
    <w:p w:rsidR="001B5FA7" w:rsidRPr="00AA0BEE" w:rsidRDefault="009D7DB2" w:rsidP="00F70105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Былины: Илья Муромец и Соловей –Разбойник. </w:t>
      </w:r>
    </w:p>
    <w:p w:rsidR="009D7DB2" w:rsidRPr="00AA0BEE" w:rsidRDefault="009D7DB2" w:rsidP="00F70105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Вальнер Н. «Ольгин град»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Велтисов Е. «Приключения Электроника»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Верн Ж. «Дети капитана Гранта», «Пятнадцатилетний капитан», «Таинственный остров»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Волков А. «Волшебник изумрудного города», «Жёлтый туман», «Тайна заброшенного замка»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Гайдар А. П. </w:t>
      </w:r>
      <w:r w:rsidR="001B5FA7"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«Голубая чашка», «Чук и Гек», «</w:t>
      </w:r>
      <w:r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Школа», «РВС», «Сказка о вое</w:t>
      </w:r>
      <w:r w:rsid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нной тайне», «Дальние страны», </w:t>
      </w:r>
      <w:r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«Судьба барабанщика»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Герои Эллады. Из мифов Древней Греции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Гофман «Щелкунчик или мышиный король»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Григорович Д.В. «Гуттаперчевый мальчик»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Гринвуд Д. «Маленький оборвыш»;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Губарев В. «Королевство кривых зеркал», «Трое на острове»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Дефо Д. «Жизнь и удивительные приключения морехода Робинзона Крузо»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Драгунский В. «Главные реки», «Что любит Мишка»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Дружков Ю. «Приключения Карандаша и Самоделкина»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Ершов П. «Конёк – Горбунок»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Зощенко М. «Ёлка»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Керролл Л. «Алиса в стране чудес», «Алиса в Зазеркалье»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Коваль Ю. «Приключения Васи Куролесова»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Короленко В.Г. «Слепой музыкант»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Крылов И. «Волк и Журавль», «Квартет»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Купер Ф. «Зверобой»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Лагерлеф С. «Чудесное путешествие Нильса с гусями.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Лагин Л. «Старик Хоттабыч»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Линдгрен А. «Малыш и Карлсон», «Пеппи Длинный чулок и др.»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Медведев В.В. «Баранкин, будь человеком!»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Некрасов А. «Приключения капитана Врунгеля»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Носов Н. «Приключения Незнайки и его друзей», «Незнайка в Солнечном городе»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Одоевский В.Ф. «Городок в табакерке»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Олеша Ю. «Три толстяка»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Осеева В.А. «Динка»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Погорельский А. «Чёрная курица, или Подземные жители»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Распе Э. «Приключения барона Мюнхгаузена»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Раут Э. "Муфта, Полботинка и Моховая Борода"   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Русские народные сказки: «Морской царь и Василиса Премудрая»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Рыбаков "Бронзовая птица", "Кортик"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Свифт Д. «Путешествия Гулливера»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Твен М. «Приключения Тома Сойера», «Принц и нищий»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Толстой А.Н. «Детство Никиты»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Троепольский "Белый Бим, Чёрное Ухо"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Трэверс П. «Мэри Поппинс»</w:t>
      </w:r>
    </w:p>
    <w:p w:rsidR="009D7DB2" w:rsidRPr="00AA0BEE" w:rsidRDefault="009D7DB2" w:rsidP="009D7DB2">
      <w:pPr>
        <w:pStyle w:val="a4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AA0B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Чехов А.П. «Каштанка», «Мальчики»</w:t>
      </w:r>
    </w:p>
    <w:p w:rsidR="00253470" w:rsidRDefault="009D7DB2" w:rsidP="00253470">
      <w:pPr>
        <w:pStyle w:val="a4"/>
        <w:numPr>
          <w:ilvl w:val="0"/>
          <w:numId w:val="5"/>
        </w:numPr>
        <w:spacing w:line="360" w:lineRule="auto"/>
      </w:pPr>
      <w:r w:rsidRPr="00AA0BEE">
        <w:rPr>
          <w:rFonts w:ascii="Times New Roman" w:hAnsi="Times New Roman" w:cs="Times New Roman"/>
          <w:sz w:val="32"/>
          <w:szCs w:val="32"/>
          <w:shd w:val="clear" w:color="auto" w:fill="FFFFFF"/>
        </w:rPr>
        <w:t>Шварц Е. «Сказка о потерянном времени»</w:t>
      </w:r>
    </w:p>
    <w:p w:rsidR="00253470" w:rsidRDefault="00253470" w:rsidP="0025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  <w:r w:rsidRPr="0025347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Нормы </w:t>
      </w:r>
      <w:r w:rsidRPr="00253470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техники чтения</w:t>
      </w:r>
      <w:r w:rsidRPr="0025347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в четвертом </w:t>
      </w:r>
      <w:r w:rsidRPr="00253470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классе</w:t>
      </w:r>
    </w:p>
    <w:p w:rsidR="00253470" w:rsidRPr="00253470" w:rsidRDefault="00253470" w:rsidP="00253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253470" w:rsidRPr="00253470" w:rsidRDefault="00253470" w:rsidP="00253470">
      <w:pPr>
        <w:pStyle w:val="a4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534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Согласно ориентировочным показателям ФГОС, скорость </w:t>
      </w:r>
      <w:r w:rsidRPr="0025347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чтения</w:t>
      </w:r>
      <w:r w:rsidRPr="002534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в </w:t>
      </w:r>
      <w:r w:rsidRPr="0025347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4 классе</w:t>
      </w:r>
      <w:r w:rsidRPr="0025347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должна составлять: </w:t>
      </w:r>
      <w:r w:rsidRPr="0025347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в 1 полугодии — 80-90 слов в минуту;  во 2 полугодии — 100-120 слов в минуту.</w:t>
      </w:r>
    </w:p>
    <w:p w:rsidR="00253470" w:rsidRPr="00253470" w:rsidRDefault="00253470" w:rsidP="002534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GridTable4Accent6"/>
        <w:tblW w:w="0" w:type="auto"/>
        <w:tblLook w:val="04A0"/>
      </w:tblPr>
      <w:tblGrid>
        <w:gridCol w:w="1559"/>
        <w:gridCol w:w="3684"/>
        <w:gridCol w:w="4102"/>
      </w:tblGrid>
      <w:tr w:rsidR="00253470" w:rsidRPr="00253470" w:rsidTr="00253470">
        <w:trPr>
          <w:cnfStyle w:val="100000000000"/>
        </w:trPr>
        <w:tc>
          <w:tcPr>
            <w:cnfStyle w:val="001000000000"/>
            <w:tcW w:w="1559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684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102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253470" w:rsidRPr="00253470" w:rsidTr="00253470">
        <w:trPr>
          <w:cnfStyle w:val="000000100000"/>
        </w:trPr>
        <w:tc>
          <w:tcPr>
            <w:cnfStyle w:val="001000000000"/>
            <w:tcW w:w="1559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684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 слов</w:t>
            </w:r>
          </w:p>
        </w:tc>
        <w:tc>
          <w:tcPr>
            <w:tcW w:w="4102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120 слов</w:t>
            </w:r>
          </w:p>
        </w:tc>
      </w:tr>
      <w:tr w:rsidR="00253470" w:rsidRPr="00253470" w:rsidTr="00253470">
        <w:tc>
          <w:tcPr>
            <w:cnfStyle w:val="001000000000"/>
            <w:tcW w:w="1559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684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85-100 слов</w:t>
            </w:r>
          </w:p>
        </w:tc>
        <w:tc>
          <w:tcPr>
            <w:tcW w:w="4102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105-120 слов</w:t>
            </w:r>
          </w:p>
        </w:tc>
      </w:tr>
      <w:tr w:rsidR="00253470" w:rsidRPr="00253470" w:rsidTr="00253470">
        <w:trPr>
          <w:cnfStyle w:val="000000100000"/>
        </w:trPr>
        <w:tc>
          <w:tcPr>
            <w:cnfStyle w:val="001000000000"/>
            <w:tcW w:w="1559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684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70-84 слов</w:t>
            </w:r>
          </w:p>
        </w:tc>
        <w:tc>
          <w:tcPr>
            <w:tcW w:w="4102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90-104 слов</w:t>
            </w:r>
          </w:p>
        </w:tc>
      </w:tr>
      <w:tr w:rsidR="00253470" w:rsidRPr="00253470" w:rsidTr="00253470">
        <w:tc>
          <w:tcPr>
            <w:cnfStyle w:val="001000000000"/>
            <w:tcW w:w="1559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3684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70 слов</w:t>
            </w:r>
          </w:p>
        </w:tc>
        <w:tc>
          <w:tcPr>
            <w:tcW w:w="4102" w:type="dxa"/>
            <w:hideMark/>
          </w:tcPr>
          <w:p w:rsidR="00253470" w:rsidRPr="00253470" w:rsidRDefault="00253470" w:rsidP="00253470">
            <w:pPr>
              <w:spacing w:line="240" w:lineRule="atLeast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90 слов</w:t>
            </w:r>
          </w:p>
        </w:tc>
      </w:tr>
    </w:tbl>
    <w:p w:rsidR="00253470" w:rsidRDefault="00253470" w:rsidP="00253470"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lastRenderedPageBreak/>
        <w:t>Тексты для проверки техники чтения</w:t>
      </w:r>
    </w:p>
    <w:p w:rsidR="00253470" w:rsidRPr="00253470" w:rsidRDefault="00253470" w:rsidP="00253470"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color w:val="000000"/>
          <w:sz w:val="28"/>
          <w:szCs w:val="28"/>
        </w:rPr>
      </w:pP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rStyle w:val="a6"/>
          <w:color w:val="000000"/>
          <w:sz w:val="28"/>
          <w:szCs w:val="28"/>
        </w:rPr>
        <w:t>Текст №1. Переполох в игрушечном городе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По улице игрушечного города мчался Тигр. Игрушки испугались и стали прятаться кто куда. Курица три раза падала в обморок, пока собрала и спрятала всех цыплят. Только куклы, Ляля Голубая и Ляля Розовая, не испугались. Как сидели на скамеечке, так и сидят. Ванька-Встанька от удивления забыл спрятаться. Не думал он, что Ляли такие храбрые</w:t>
      </w:r>
      <w:r>
        <w:rPr>
          <w:color w:val="000000"/>
          <w:sz w:val="28"/>
          <w:szCs w:val="28"/>
        </w:rPr>
        <w:t>. Тигра не испугались! На защиту</w:t>
      </w:r>
      <w:r w:rsidRPr="00253470">
        <w:rPr>
          <w:color w:val="000000"/>
          <w:sz w:val="28"/>
          <w:szCs w:val="28"/>
        </w:rPr>
        <w:t>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Тигр на бегу задел его хвостом. Ванька-Встанька упасть не упал, но долго качался из стороны в сторону.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Тигр подскочил к скамейке, где смеялись Ляли. И как зарычит: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— Ррр! Отдавайте мой бант! Зачем бррали без спрросу?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— Забирай свой бант, он мне не нужен вовсе! — сказала Ляля Розовая, доставая из кармашка зеленую ленточку. — Еще хвастался: я, мол самый добрый Тигр на свете. Жадина!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Рразве мне жалко</w:t>
      </w:r>
      <w:r w:rsidRPr="00253470">
        <w:rPr>
          <w:color w:val="000000"/>
          <w:sz w:val="28"/>
          <w:szCs w:val="28"/>
        </w:rPr>
        <w:t>? — сказал Тигр. — Да только когда я без банта, все меня боятся, никто со мной не играет. Ррр!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Тигр повязал бант себе на шею и не спеша пошел по улице. Потихонечку отовсюду начали высовываться игрушки.</w:t>
      </w:r>
    </w:p>
    <w:p w:rsid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173 слова (Т. Александрова)</w:t>
      </w:r>
    </w:p>
    <w:p w:rsid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rStyle w:val="a6"/>
          <w:color w:val="000000"/>
          <w:sz w:val="28"/>
          <w:szCs w:val="28"/>
        </w:rPr>
        <w:t>Текст №2. Жалейкин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Жалейкин — мальчуган добрый. Когда видит рядом зло, очень страдает. И хочется ему вмешаться, все исправить и сделать доброе дело.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Прибежал однажды Жалейкин на пруд и ахнул: туристы на берегу свой костер не залили, бумажки и тряпки не собрали, банки и склянки не закопали.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— Вот неряхи! — вскричал Жалейкии— Как им не жалко портить такой бережок! Придется навести порядок. Соберу весь мусор и брошу в пруд.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lastRenderedPageBreak/>
        <w:t>Снова стал бережок чистеньким и красивым. И пруд красивый: мусора на дне никому не видно.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Но прибежали на пруд купальщики и порезали о склянки ноги. Рыболовы порвали об острые склянки лески и поломали о банки крючки.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А рыбы в пруду от грязного хлама и ржавчины стали болеть и задыхаться.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Хотел Жалейкан как лучше, а вышло — хуже. Столько сразу стало вокруг недовольных!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Всякое дело с умом делать надо, но уж если одно делаешь, то другое не порть!</w:t>
      </w:r>
    </w:p>
    <w:p w:rsid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(139 слов. Н. Сладков)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rStyle w:val="a6"/>
          <w:color w:val="000000"/>
          <w:sz w:val="28"/>
          <w:szCs w:val="28"/>
        </w:rPr>
        <w:t>Текст №3. Крапивное счастье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Выросла на краю поляны Крапива. Поднялась над травами и смутилась. Цветы вокруг красивые и душистые, ягоды вкусные.  Ни вкуса приятного, ни яркого цвета, ни сладкого запаха у неё нет!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И вдруг слышит Крапива: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— Не велико счастье красивым-то быть! Кто ни увидит — сорвёт... — Это белые ромашки прошептали.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— Думаете, душистым быть лучше? Как бы не так! — прошелестел Шиповник.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— Хуже всего быть вкусной! — покачала головкой Земляника. — Всяк съесть норовит.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— Вот так-так! — удивилась Крапива. — Выходит, что самая счастливая тут я? Меня ведь никто не трогает: не нюхает, не срывает.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— Мы завидуем твоей спокойной жизни! — хором пропели цветы и ягоды.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— Как я рада, как я счастлива! — крикнула обрадованная Крапива. — Как мне хорошо, — добавила она задумчиво. — Расту — не обращают внимания, цвету — не нюхают, засохну — и не вспомнят...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И вдруг Крапива всхлипнула: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lastRenderedPageBreak/>
        <w:t>— Будто меня и не было совсем, будто я и не жила! Пропади пропадом такое крапивное счастье!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Цветы и ягоды внимательно слушали Крапиву. И больше никогда не жаловались на свою беспокойную жизнь.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53470">
        <w:rPr>
          <w:color w:val="000000"/>
          <w:sz w:val="28"/>
          <w:szCs w:val="28"/>
        </w:rPr>
        <w:t>(158 слов. Н. Сладков)</w:t>
      </w:r>
    </w:p>
    <w:p w:rsidR="00253470" w:rsidRPr="00253470" w:rsidRDefault="00253470" w:rsidP="002534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53470" w:rsidRPr="00253470" w:rsidRDefault="00253470" w:rsidP="00253470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53470" w:rsidRPr="00253470" w:rsidSect="006F49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E3" w:rsidRDefault="007E15E3" w:rsidP="00253470">
      <w:pPr>
        <w:spacing w:after="0" w:line="240" w:lineRule="auto"/>
      </w:pPr>
      <w:r>
        <w:separator/>
      </w:r>
    </w:p>
  </w:endnote>
  <w:endnote w:type="continuationSeparator" w:id="0">
    <w:p w:rsidR="007E15E3" w:rsidRDefault="007E15E3" w:rsidP="0025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147316"/>
      <w:docPartObj>
        <w:docPartGallery w:val="Page Numbers (Bottom of Page)"/>
        <w:docPartUnique/>
      </w:docPartObj>
    </w:sdtPr>
    <w:sdtContent>
      <w:p w:rsidR="00253470" w:rsidRDefault="006F49A7">
        <w:pPr>
          <w:pStyle w:val="a9"/>
          <w:jc w:val="center"/>
        </w:pPr>
        <w:r>
          <w:fldChar w:fldCharType="begin"/>
        </w:r>
        <w:r w:rsidR="00253470">
          <w:instrText>PAGE   \* MERGEFORMAT</w:instrText>
        </w:r>
        <w:r>
          <w:fldChar w:fldCharType="separate"/>
        </w:r>
        <w:r w:rsidR="008E6A02">
          <w:rPr>
            <w:noProof/>
          </w:rPr>
          <w:t>1</w:t>
        </w:r>
        <w:r>
          <w:fldChar w:fldCharType="end"/>
        </w:r>
      </w:p>
    </w:sdtContent>
  </w:sdt>
  <w:p w:rsidR="00253470" w:rsidRDefault="002534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E3" w:rsidRDefault="007E15E3" w:rsidP="00253470">
      <w:pPr>
        <w:spacing w:after="0" w:line="240" w:lineRule="auto"/>
      </w:pPr>
      <w:r>
        <w:separator/>
      </w:r>
    </w:p>
  </w:footnote>
  <w:footnote w:type="continuationSeparator" w:id="0">
    <w:p w:rsidR="007E15E3" w:rsidRDefault="007E15E3" w:rsidP="0025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FB4"/>
    <w:multiLevelType w:val="hybridMultilevel"/>
    <w:tmpl w:val="42B0C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E0"/>
    <w:multiLevelType w:val="hybridMultilevel"/>
    <w:tmpl w:val="3A16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44A8"/>
    <w:multiLevelType w:val="hybridMultilevel"/>
    <w:tmpl w:val="5EAC48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4F55"/>
    <w:multiLevelType w:val="hybridMultilevel"/>
    <w:tmpl w:val="5504EF04"/>
    <w:lvl w:ilvl="0" w:tplc="1B8879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1559B"/>
    <w:multiLevelType w:val="hybridMultilevel"/>
    <w:tmpl w:val="D584C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2C"/>
    <w:rsid w:val="000D59A5"/>
    <w:rsid w:val="000E6A2D"/>
    <w:rsid w:val="000F0BE1"/>
    <w:rsid w:val="001B5FA7"/>
    <w:rsid w:val="002208AB"/>
    <w:rsid w:val="00253470"/>
    <w:rsid w:val="002563D4"/>
    <w:rsid w:val="002F762C"/>
    <w:rsid w:val="00332F72"/>
    <w:rsid w:val="003C7221"/>
    <w:rsid w:val="003E7E54"/>
    <w:rsid w:val="00437F21"/>
    <w:rsid w:val="004916E3"/>
    <w:rsid w:val="004D12D1"/>
    <w:rsid w:val="005C7EDC"/>
    <w:rsid w:val="00667B74"/>
    <w:rsid w:val="006F49A7"/>
    <w:rsid w:val="00713BFB"/>
    <w:rsid w:val="00750022"/>
    <w:rsid w:val="007852B3"/>
    <w:rsid w:val="007E15E3"/>
    <w:rsid w:val="008E6A02"/>
    <w:rsid w:val="00921EDE"/>
    <w:rsid w:val="00982755"/>
    <w:rsid w:val="009C3D6B"/>
    <w:rsid w:val="009D7DB2"/>
    <w:rsid w:val="009F0E0B"/>
    <w:rsid w:val="00A53955"/>
    <w:rsid w:val="00AA0BEE"/>
    <w:rsid w:val="00AB3A66"/>
    <w:rsid w:val="00BB6BF0"/>
    <w:rsid w:val="00BE6AB6"/>
    <w:rsid w:val="00C36E45"/>
    <w:rsid w:val="00C42239"/>
    <w:rsid w:val="00CD3493"/>
    <w:rsid w:val="00CF256E"/>
    <w:rsid w:val="00D60681"/>
    <w:rsid w:val="00E91F3C"/>
    <w:rsid w:val="00E921F9"/>
    <w:rsid w:val="00F1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A7"/>
  </w:style>
  <w:style w:type="paragraph" w:styleId="2">
    <w:name w:val="heading 2"/>
    <w:basedOn w:val="a"/>
    <w:link w:val="20"/>
    <w:uiPriority w:val="9"/>
    <w:qFormat/>
    <w:rsid w:val="00253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D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DB2"/>
    <w:pPr>
      <w:ind w:left="720"/>
      <w:contextualSpacing/>
    </w:pPr>
  </w:style>
  <w:style w:type="character" w:customStyle="1" w:styleId="e24kjd">
    <w:name w:val="e24kjd"/>
    <w:basedOn w:val="a0"/>
    <w:rsid w:val="00253470"/>
  </w:style>
  <w:style w:type="character" w:customStyle="1" w:styleId="20">
    <w:name w:val="Заголовок 2 Знак"/>
    <w:basedOn w:val="a0"/>
    <w:link w:val="2"/>
    <w:uiPriority w:val="9"/>
    <w:rsid w:val="0025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5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3470"/>
    <w:rPr>
      <w:b/>
      <w:bCs/>
    </w:rPr>
  </w:style>
  <w:style w:type="table" w:customStyle="1" w:styleId="GridTable4Accent6">
    <w:name w:val="Grid Table 4 Accent 6"/>
    <w:basedOn w:val="a1"/>
    <w:uiPriority w:val="49"/>
    <w:rsid w:val="002534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header"/>
    <w:basedOn w:val="a"/>
    <w:link w:val="a8"/>
    <w:uiPriority w:val="99"/>
    <w:unhideWhenUsed/>
    <w:rsid w:val="0025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470"/>
  </w:style>
  <w:style w:type="paragraph" w:styleId="a9">
    <w:name w:val="footer"/>
    <w:basedOn w:val="a"/>
    <w:link w:val="aa"/>
    <w:uiPriority w:val="99"/>
    <w:unhideWhenUsed/>
    <w:rsid w:val="0025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ЛМИ</dc:creator>
  <cp:lastModifiedBy>Home</cp:lastModifiedBy>
  <cp:revision>2</cp:revision>
  <dcterms:created xsi:type="dcterms:W3CDTF">2020-05-29T18:41:00Z</dcterms:created>
  <dcterms:modified xsi:type="dcterms:W3CDTF">2020-05-29T18:41:00Z</dcterms:modified>
</cp:coreProperties>
</file>